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94FCB" w14:textId="768B68C8" w:rsidR="00833E54" w:rsidRPr="0026404B" w:rsidRDefault="00711C02" w:rsidP="00833E54">
      <w:pPr>
        <w:widowControl/>
        <w:jc w:val="center"/>
        <w:rPr>
          <w:rFonts w:ascii="????? ?? ?????" w:eastAsia="ＭＳ 明朝" w:hAnsi="????? ?? ?????" w:cs="????? ?? ?????"/>
          <w:color w:val="000000"/>
          <w:kern w:val="0"/>
          <w:sz w:val="28"/>
          <w:szCs w:val="28"/>
        </w:rPr>
      </w:pPr>
      <w:r w:rsidRPr="0026404B">
        <w:rPr>
          <w:rFonts w:ascii="????? ?? ?????" w:eastAsia="ＭＳ 明朝" w:hAnsi="????? ?? ?????" w:cs="????? ?? ?????" w:hint="eastAsia"/>
          <w:color w:val="000000"/>
          <w:kern w:val="0"/>
          <w:sz w:val="28"/>
          <w:szCs w:val="28"/>
        </w:rPr>
        <w:t xml:space="preserve">大規模地震　</w:t>
      </w:r>
      <w:r w:rsidR="00832EB3" w:rsidRPr="0026404B">
        <w:rPr>
          <w:rFonts w:ascii="????? ?? ?????" w:eastAsia="ＭＳ 明朝" w:hAnsi="????? ?? ?????" w:cs="????? ?? ?????" w:hint="eastAsia"/>
          <w:color w:val="000000"/>
          <w:kern w:val="0"/>
          <w:sz w:val="28"/>
          <w:szCs w:val="28"/>
        </w:rPr>
        <w:t>発災後行動マニュアル（保護者向け）</w:t>
      </w:r>
    </w:p>
    <w:p w14:paraId="6E1B85D0" w14:textId="75161EC0" w:rsidR="0026404B" w:rsidRPr="0026404B" w:rsidRDefault="0026404B" w:rsidP="0026404B">
      <w:pPr>
        <w:widowControl/>
        <w:jc w:val="right"/>
        <w:rPr>
          <w:rFonts w:ascii="ＭＳ 明朝" w:eastAsia="ＭＳ 明朝" w:hAnsi="ＭＳ 明朝" w:cs="Times New Roman" w:hint="eastAsia"/>
          <w:kern w:val="0"/>
          <w:sz w:val="28"/>
          <w:szCs w:val="28"/>
        </w:rPr>
      </w:pPr>
      <w:r w:rsidRPr="0026404B">
        <w:rPr>
          <w:rFonts w:ascii="????? ?? ?????" w:eastAsia="ＭＳ 明朝" w:hAnsi="????? ?? ?????" w:cs="????? ?? ?????" w:hint="eastAsia"/>
          <w:color w:val="000000"/>
          <w:kern w:val="0"/>
          <w:sz w:val="28"/>
          <w:szCs w:val="28"/>
        </w:rPr>
        <w:t>千代田せいが保育園</w:t>
      </w:r>
    </w:p>
    <w:p w14:paraId="33AA7792" w14:textId="1A712F1E" w:rsidR="00832EB3" w:rsidRPr="0026404B" w:rsidRDefault="00832EB3" w:rsidP="00833E54">
      <w:pPr>
        <w:widowControl/>
        <w:jc w:val="center"/>
        <w:rPr>
          <w:rFonts w:ascii="Helvetica" w:eastAsia="ＭＳ 明朝" w:hAnsi="Helvetica" w:cs="Times New Roman"/>
          <w:color w:val="000000"/>
          <w:kern w:val="0"/>
          <w:sz w:val="40"/>
          <w:szCs w:val="40"/>
          <w:bdr w:val="single" w:sz="4" w:space="0" w:color="auto"/>
        </w:rPr>
      </w:pPr>
      <w:r w:rsidRPr="0026404B">
        <w:rPr>
          <w:rFonts w:ascii="Helvetica" w:eastAsia="ＭＳ 明朝" w:hAnsi="Helvetica" w:cs="Times New Roman" w:hint="eastAsia"/>
          <w:color w:val="000000"/>
          <w:kern w:val="0"/>
          <w:sz w:val="40"/>
          <w:szCs w:val="40"/>
          <w:bdr w:val="single" w:sz="4" w:space="0" w:color="auto"/>
        </w:rPr>
        <w:t>大規模な地震が発生したら</w:t>
      </w:r>
    </w:p>
    <w:p w14:paraId="2DB9DA02" w14:textId="4C88E1C3" w:rsidR="003B3631" w:rsidRPr="0026404B" w:rsidRDefault="003B3631" w:rsidP="003B3631">
      <w:pPr>
        <w:widowControl/>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もし大きな地震があったら、次のように行動なさることを、お勧めします。</w:t>
      </w:r>
      <w:r w:rsidR="002C11EE" w:rsidRPr="0026404B">
        <w:rPr>
          <w:rFonts w:ascii="Helvetica" w:eastAsia="ＭＳ 明朝" w:hAnsi="Helvetica" w:cs="Times New Roman" w:hint="eastAsia"/>
          <w:color w:val="000000"/>
          <w:kern w:val="0"/>
          <w:sz w:val="22"/>
          <w:szCs w:val="22"/>
        </w:rPr>
        <w:t>発災時刻が「登園前」なら自宅待機しながら、「登園後」なら通勤途上あるいは勤務先等で、以下の行動を行ってください。</w:t>
      </w:r>
    </w:p>
    <w:p w14:paraId="4DED3A85" w14:textId="77777777" w:rsidR="003B3631" w:rsidRPr="0026404B" w:rsidRDefault="003B3631" w:rsidP="003B3631">
      <w:pPr>
        <w:widowControl/>
        <w:jc w:val="left"/>
        <w:rPr>
          <w:rFonts w:ascii="Helvetica" w:eastAsia="ＭＳ 明朝" w:hAnsi="Helvetica" w:cs="Times New Roman"/>
          <w:color w:val="000000"/>
          <w:kern w:val="0"/>
          <w:sz w:val="22"/>
          <w:szCs w:val="22"/>
        </w:rPr>
      </w:pPr>
    </w:p>
    <w:p w14:paraId="20EAD836" w14:textId="77777777" w:rsidR="00832EB3" w:rsidRPr="0026404B" w:rsidRDefault="003B3631" w:rsidP="00832EB3">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26404B">
        <w:rPr>
          <w:rFonts w:ascii="Helvetica" w:eastAsia="ＭＳ 明朝" w:hAnsi="Helvetica" w:cs="Times New Roman"/>
          <w:color w:val="000000"/>
          <w:kern w:val="0"/>
          <w:sz w:val="28"/>
          <w:szCs w:val="28"/>
          <w:bdr w:val="single" w:sz="4" w:space="0" w:color="auto"/>
        </w:rPr>
        <w:t>まず、ご自身の安全を確保してください。</w:t>
      </w:r>
    </w:p>
    <w:p w14:paraId="06948DD7" w14:textId="63238E00" w:rsidR="00493CC1" w:rsidRPr="0026404B" w:rsidRDefault="00493CC1"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自宅で被災したら先ずはご自身の安全と子どもなど家族の安全を確保しましょう。自宅や出先での防災対策（災害時のグッズの常備）を常に見直しておきましょう。</w:t>
      </w:r>
    </w:p>
    <w:p w14:paraId="6C754590" w14:textId="671A8ED3" w:rsidR="00832EB3" w:rsidRPr="0026404B" w:rsidRDefault="00832EB3"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保育園で</w:t>
      </w:r>
      <w:r w:rsidRPr="0026404B">
        <w:rPr>
          <w:rFonts w:ascii="Helvetica" w:eastAsia="ＭＳ 明朝" w:hAnsi="Helvetica" w:cs="Times New Roman" w:hint="eastAsia"/>
          <w:color w:val="000000"/>
          <w:kern w:val="0"/>
          <w:sz w:val="22"/>
          <w:szCs w:val="22"/>
        </w:rPr>
        <w:t>は</w:t>
      </w:r>
      <w:r w:rsidR="003B3631" w:rsidRPr="0026404B">
        <w:rPr>
          <w:rFonts w:ascii="Helvetica" w:eastAsia="ＭＳ 明朝" w:hAnsi="Helvetica" w:cs="Times New Roman"/>
          <w:color w:val="000000"/>
          <w:kern w:val="0"/>
          <w:sz w:val="22"/>
          <w:szCs w:val="22"/>
        </w:rPr>
        <w:t>最善を尽くして</w:t>
      </w:r>
      <w:r w:rsidRPr="0026404B">
        <w:rPr>
          <w:rFonts w:ascii="Helvetica" w:eastAsia="ＭＳ 明朝" w:hAnsi="Helvetica" w:cs="Times New Roman" w:hint="eastAsia"/>
          <w:color w:val="000000"/>
          <w:kern w:val="0"/>
          <w:sz w:val="22"/>
          <w:szCs w:val="22"/>
        </w:rPr>
        <w:t>、</w:t>
      </w:r>
      <w:r w:rsidR="00493CC1" w:rsidRPr="0026404B">
        <w:rPr>
          <w:rFonts w:ascii="Helvetica" w:eastAsia="ＭＳ 明朝" w:hAnsi="Helvetica" w:cs="Times New Roman" w:hint="eastAsia"/>
          <w:color w:val="000000"/>
          <w:kern w:val="0"/>
          <w:sz w:val="22"/>
          <w:szCs w:val="22"/>
        </w:rPr>
        <w:t>登園している</w:t>
      </w:r>
      <w:r w:rsidR="003B3631" w:rsidRPr="0026404B">
        <w:rPr>
          <w:rFonts w:ascii="Helvetica" w:eastAsia="ＭＳ 明朝" w:hAnsi="Helvetica" w:cs="Times New Roman"/>
          <w:color w:val="000000"/>
          <w:kern w:val="0"/>
          <w:sz w:val="22"/>
          <w:szCs w:val="22"/>
        </w:rPr>
        <w:t>子どもたちの安全を確保しています。</w:t>
      </w:r>
    </w:p>
    <w:p w14:paraId="69FA9D1F" w14:textId="5A20FAE9" w:rsidR="00832EB3" w:rsidRPr="0026404B" w:rsidRDefault="003B3631"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避難生活は、保育園が最も安全です。</w:t>
      </w:r>
      <w:r w:rsidR="00493CC1" w:rsidRPr="0026404B">
        <w:rPr>
          <w:rFonts w:ascii="Helvetica" w:eastAsia="ＭＳ 明朝" w:hAnsi="Helvetica" w:cs="Times New Roman" w:hint="eastAsia"/>
          <w:color w:val="000000"/>
          <w:kern w:val="0"/>
          <w:sz w:val="22"/>
          <w:szCs w:val="22"/>
        </w:rPr>
        <w:t>被災後に避難場所へ移動することはありません。</w:t>
      </w:r>
      <w:r w:rsidRPr="0026404B">
        <w:rPr>
          <w:rFonts w:ascii="Helvetica" w:eastAsia="ＭＳ 明朝" w:hAnsi="Helvetica" w:cs="Times New Roman"/>
          <w:color w:val="000000"/>
          <w:kern w:val="0"/>
          <w:sz w:val="22"/>
          <w:szCs w:val="22"/>
        </w:rPr>
        <w:t>どんな生活になるかは、別のところで説明します。</w:t>
      </w:r>
    </w:p>
    <w:p w14:paraId="5C9BB4C7" w14:textId="7E6CAEEE" w:rsidR="00187309" w:rsidRPr="0026404B" w:rsidRDefault="00187309"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災害を１００％防ぐことはできないでしょう。基本的な考え方は「減災」です。私たち職員と保護者が被災することも視野に入れて、常に「最悪の事態」の想定を更新し続けたいと考えています。</w:t>
      </w:r>
    </w:p>
    <w:p w14:paraId="4E6A992F" w14:textId="62E6D392" w:rsidR="00832EB3" w:rsidRPr="0026404B" w:rsidRDefault="003B3631" w:rsidP="00832EB3">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26404B">
        <w:rPr>
          <w:rFonts w:ascii="Helvetica" w:eastAsia="ＭＳ 明朝" w:hAnsi="Helvetica" w:cs="Times New Roman"/>
          <w:color w:val="000000"/>
          <w:kern w:val="0"/>
          <w:sz w:val="28"/>
          <w:szCs w:val="28"/>
          <w:bdr w:val="single" w:sz="4" w:space="0" w:color="auto"/>
        </w:rPr>
        <w:t>園のホームページ「園からのニュース」を見てください。</w:t>
      </w:r>
    </w:p>
    <w:p w14:paraId="6A8381A1" w14:textId="77777777" w:rsidR="00832EB3" w:rsidRPr="0026404B" w:rsidRDefault="003B3631"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安否情報と生活の継続状況を定期的にアップします。</w:t>
      </w:r>
    </w:p>
    <w:p w14:paraId="5210EA5C" w14:textId="1691704F" w:rsidR="00832EB3" w:rsidRPr="0026404B" w:rsidRDefault="003B3631"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ＳＮＳ中継器の破損停電などでインタ</w:t>
      </w:r>
      <w:bookmarkStart w:id="0" w:name="_GoBack"/>
      <w:bookmarkEnd w:id="0"/>
      <w:r w:rsidRPr="0026404B">
        <w:rPr>
          <w:rFonts w:ascii="Helvetica" w:eastAsia="ＭＳ 明朝" w:hAnsi="Helvetica" w:cs="Times New Roman"/>
          <w:color w:val="000000"/>
          <w:kern w:val="0"/>
          <w:sz w:val="22"/>
          <w:szCs w:val="22"/>
        </w:rPr>
        <w:t>ーネットが通じないこともあるので、ＮＴＴの災害伝言ダイヤル【１７１】</w:t>
      </w:r>
      <w:r w:rsidR="00833E54" w:rsidRPr="0026404B">
        <w:rPr>
          <w:rFonts w:ascii="Helvetica" w:eastAsia="ＭＳ 明朝" w:hAnsi="Helvetica" w:cs="Times New Roman" w:hint="eastAsia"/>
          <w:color w:val="000000"/>
          <w:kern w:val="0"/>
          <w:sz w:val="22"/>
          <w:szCs w:val="22"/>
        </w:rPr>
        <w:t>（注</w:t>
      </w:r>
      <w:r w:rsidR="00493CC1" w:rsidRPr="0026404B">
        <w:rPr>
          <w:rFonts w:ascii="Helvetica" w:eastAsia="ＭＳ 明朝" w:hAnsi="Helvetica" w:cs="Times New Roman" w:hint="eastAsia"/>
          <w:color w:val="000000"/>
          <w:kern w:val="0"/>
          <w:sz w:val="22"/>
          <w:szCs w:val="22"/>
        </w:rPr>
        <w:t>１）</w:t>
      </w:r>
      <w:r w:rsidR="00833E54" w:rsidRPr="0026404B">
        <w:rPr>
          <w:rFonts w:ascii="Helvetica" w:eastAsia="ＭＳ 明朝" w:hAnsi="Helvetica" w:cs="Times New Roman" w:hint="eastAsia"/>
          <w:color w:val="000000"/>
          <w:kern w:val="0"/>
          <w:sz w:val="22"/>
          <w:szCs w:val="22"/>
        </w:rPr>
        <w:t>でも</w:t>
      </w:r>
      <w:r w:rsidRPr="0026404B">
        <w:rPr>
          <w:rFonts w:ascii="Helvetica" w:eastAsia="ＭＳ 明朝" w:hAnsi="Helvetica" w:cs="Times New Roman"/>
          <w:color w:val="000000"/>
          <w:kern w:val="0"/>
          <w:sz w:val="22"/>
          <w:szCs w:val="22"/>
        </w:rPr>
        <w:t>園の状況を定期的に録音します。</w:t>
      </w:r>
    </w:p>
    <w:p w14:paraId="6DFBA256" w14:textId="77777777" w:rsidR="003B3631" w:rsidRPr="0026404B" w:rsidRDefault="003B3631"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併せて、学校や会社にいる他の家族の安否情報を確認しましょう。</w:t>
      </w:r>
    </w:p>
    <w:p w14:paraId="4C4F640E" w14:textId="1D20A8E0" w:rsidR="00833E54" w:rsidRPr="0026404B" w:rsidRDefault="00833E54" w:rsidP="00832EB3">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26404B">
        <w:rPr>
          <w:rFonts w:ascii="Helvetica" w:eastAsia="ＭＳ 明朝" w:hAnsi="Helvetica" w:cs="Times New Roman"/>
          <w:color w:val="000000"/>
          <w:kern w:val="0"/>
          <w:sz w:val="28"/>
          <w:szCs w:val="28"/>
          <w:bdr w:val="single" w:sz="4" w:space="0" w:color="auto"/>
        </w:rPr>
        <w:t>自宅の被災状況を確認しま</w:t>
      </w:r>
      <w:r w:rsidRPr="0026404B">
        <w:rPr>
          <w:rFonts w:ascii="Helvetica" w:eastAsia="ＭＳ 明朝" w:hAnsi="Helvetica" w:cs="Times New Roman" w:hint="eastAsia"/>
          <w:color w:val="000000"/>
          <w:kern w:val="0"/>
          <w:sz w:val="28"/>
          <w:szCs w:val="28"/>
          <w:bdr w:val="single" w:sz="4" w:space="0" w:color="auto"/>
        </w:rPr>
        <w:t>す</w:t>
      </w:r>
    </w:p>
    <w:p w14:paraId="698FB20E" w14:textId="1CBE39AA" w:rsidR="00832EB3" w:rsidRPr="0026404B" w:rsidRDefault="00832EB3" w:rsidP="00833E54">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電気、ガス、水道、下水、通信などのライフラインの被災状況によって、その後の生活が大きく変わります。</w:t>
      </w:r>
    </w:p>
    <w:p w14:paraId="48AEA3D1" w14:textId="77777777" w:rsidR="00832EB3" w:rsidRPr="0026404B" w:rsidRDefault="003B3631"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まずは帰宅して、被災状況を確かめてください。</w:t>
      </w:r>
    </w:p>
    <w:p w14:paraId="6ECF75DE" w14:textId="77777777" w:rsidR="00832EB3" w:rsidRPr="0026404B" w:rsidRDefault="003B3631"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自宅に辿りつけますか。高層マンションのエレベーターは動いて</w:t>
      </w:r>
      <w:r w:rsidR="00832EB3" w:rsidRPr="0026404B">
        <w:rPr>
          <w:rFonts w:ascii="Helvetica" w:eastAsia="ＭＳ 明朝" w:hAnsi="Helvetica" w:cs="Times New Roman" w:hint="eastAsia"/>
          <w:color w:val="000000"/>
          <w:kern w:val="0"/>
          <w:sz w:val="22"/>
          <w:szCs w:val="22"/>
        </w:rPr>
        <w:t>い</w:t>
      </w:r>
      <w:r w:rsidRPr="0026404B">
        <w:rPr>
          <w:rFonts w:ascii="Helvetica" w:eastAsia="ＭＳ 明朝" w:hAnsi="Helvetica" w:cs="Times New Roman"/>
          <w:color w:val="000000"/>
          <w:kern w:val="0"/>
          <w:sz w:val="22"/>
          <w:szCs w:val="22"/>
        </w:rPr>
        <w:t>ますか。</w:t>
      </w:r>
    </w:p>
    <w:p w14:paraId="27E9C9E6" w14:textId="77777777" w:rsidR="00832EB3" w:rsidRPr="0026404B" w:rsidRDefault="003B3631"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園にお迎えに来ることができても、家庭で生活できないと意味がありません。家で食糧、水、トイレ、照明、暑さ寒さ対策は大丈夫ですか。</w:t>
      </w:r>
    </w:p>
    <w:p w14:paraId="4EF346F5" w14:textId="77777777" w:rsidR="00832EB3" w:rsidRPr="0026404B" w:rsidRDefault="003B3631" w:rsidP="003B3631">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26404B">
        <w:rPr>
          <w:rFonts w:ascii="Helvetica" w:eastAsia="ＭＳ 明朝" w:hAnsi="Helvetica" w:cs="Times New Roman"/>
          <w:color w:val="000000"/>
          <w:kern w:val="0"/>
          <w:sz w:val="28"/>
          <w:szCs w:val="28"/>
          <w:bdr w:val="single" w:sz="4" w:space="0" w:color="auto"/>
        </w:rPr>
        <w:t>お迎え手段を検討してください。</w:t>
      </w:r>
    </w:p>
    <w:p w14:paraId="65F60D01" w14:textId="77777777" w:rsidR="00832EB3" w:rsidRPr="0026404B" w:rsidRDefault="003B3631"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慌ててお迎えに来ないで、前記（３）を確認してからにしてください。</w:t>
      </w:r>
    </w:p>
    <w:p w14:paraId="2B5DBDB3" w14:textId="77777777" w:rsidR="00832EB3" w:rsidRPr="0026404B" w:rsidRDefault="003B3631"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lastRenderedPageBreak/>
        <w:t>勤務先などからの移動手段を確認しておきます。公共の交通機関は止まっています。どうやって帰宅するか、家族で話し合っておいてください。</w:t>
      </w:r>
    </w:p>
    <w:p w14:paraId="464349CE" w14:textId="77777777" w:rsidR="00832EB3" w:rsidRPr="0026404B" w:rsidRDefault="003B3631"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color w:val="000000"/>
          <w:kern w:val="0"/>
          <w:sz w:val="22"/>
          <w:szCs w:val="22"/>
        </w:rPr>
        <w:t>会社には水や食糧はありますか。被災日は勤務先に泊まるのか、徒歩で帰宅するのか、また被災地以外の親戚や知人に依頼するのかなど、帰宅と子どものお迎えの方法をシミュレーションしておきましょう。（ここが「引き渡し訓練」を機会に考えてほしいことです）</w:t>
      </w:r>
    </w:p>
    <w:p w14:paraId="1E732C25" w14:textId="77777777" w:rsidR="00832EB3" w:rsidRPr="0026404B" w:rsidRDefault="003B3631" w:rsidP="003B3631">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26404B">
        <w:rPr>
          <w:rFonts w:ascii="Helvetica" w:eastAsia="ＭＳ 明朝" w:hAnsi="Helvetica" w:cs="Times New Roman"/>
          <w:color w:val="000000"/>
          <w:kern w:val="0"/>
          <w:sz w:val="28"/>
          <w:szCs w:val="28"/>
          <w:bdr w:val="single" w:sz="4" w:space="0" w:color="auto"/>
        </w:rPr>
        <w:t>保育園の「避難生活」について</w:t>
      </w:r>
    </w:p>
    <w:p w14:paraId="437145C8" w14:textId="06D18302" w:rsidR="00832EB3" w:rsidRPr="0026404B" w:rsidRDefault="00493CC1"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全てのライフラインが断たれた状況（注２</w:t>
      </w:r>
      <w:r w:rsidR="003D5410" w:rsidRPr="0026404B">
        <w:rPr>
          <w:rFonts w:ascii="Helvetica" w:eastAsia="ＭＳ 明朝" w:hAnsi="Helvetica" w:cs="Times New Roman" w:hint="eastAsia"/>
          <w:color w:val="000000"/>
          <w:kern w:val="0"/>
          <w:sz w:val="22"/>
          <w:szCs w:val="22"/>
        </w:rPr>
        <w:t>）を想定し、</w:t>
      </w:r>
      <w:r w:rsidR="003B3631" w:rsidRPr="0026404B">
        <w:rPr>
          <w:rFonts w:ascii="Helvetica" w:eastAsia="ＭＳ 明朝" w:hAnsi="Helvetica" w:cs="Times New Roman"/>
          <w:color w:val="000000"/>
          <w:kern w:val="0"/>
          <w:sz w:val="22"/>
          <w:szCs w:val="22"/>
        </w:rPr>
        <w:t>発災後</w:t>
      </w:r>
      <w:r w:rsidR="00832EB3" w:rsidRPr="0026404B">
        <w:rPr>
          <w:rFonts w:ascii="Helvetica" w:eastAsia="ＭＳ 明朝" w:hAnsi="Helvetica" w:cs="Times New Roman" w:hint="eastAsia"/>
          <w:color w:val="000000"/>
          <w:kern w:val="0"/>
          <w:sz w:val="22"/>
          <w:szCs w:val="22"/>
        </w:rPr>
        <w:t>、最低</w:t>
      </w:r>
      <w:r w:rsidR="00832EB3" w:rsidRPr="0026404B">
        <w:rPr>
          <w:rFonts w:ascii="Helvetica" w:eastAsia="ＭＳ 明朝" w:hAnsi="Helvetica" w:cs="Times New Roman"/>
          <w:color w:val="000000"/>
          <w:kern w:val="0"/>
          <w:sz w:val="22"/>
          <w:szCs w:val="22"/>
        </w:rPr>
        <w:t>３日間は</w:t>
      </w:r>
      <w:r w:rsidR="00832EB3" w:rsidRPr="0026404B">
        <w:rPr>
          <w:rFonts w:ascii="Helvetica" w:eastAsia="ＭＳ 明朝" w:hAnsi="Helvetica" w:cs="Times New Roman" w:hint="eastAsia"/>
          <w:color w:val="000000"/>
          <w:kern w:val="0"/>
          <w:sz w:val="22"/>
          <w:szCs w:val="22"/>
        </w:rPr>
        <w:t>保育園で寝泊まりができるようにします。ただし子どものお風呂はありません。</w:t>
      </w:r>
    </w:p>
    <w:p w14:paraId="64724888" w14:textId="319BE0F6" w:rsidR="003B3631" w:rsidRPr="0026404B" w:rsidRDefault="003D5410"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３日分の</w:t>
      </w:r>
      <w:r w:rsidR="003B3631" w:rsidRPr="0026404B">
        <w:rPr>
          <w:rFonts w:ascii="Helvetica" w:eastAsia="ＭＳ 明朝" w:hAnsi="Helvetica" w:cs="Times New Roman"/>
          <w:color w:val="000000"/>
          <w:kern w:val="0"/>
          <w:sz w:val="22"/>
          <w:szCs w:val="22"/>
        </w:rPr>
        <w:t>飲料水、食糧を備蓄しています。温かい食べ物、スープ</w:t>
      </w:r>
      <w:r w:rsidR="00187309" w:rsidRPr="0026404B">
        <w:rPr>
          <w:rFonts w:ascii="Helvetica" w:eastAsia="ＭＳ 明朝" w:hAnsi="Helvetica" w:cs="Times New Roman" w:hint="eastAsia"/>
          <w:color w:val="000000"/>
          <w:kern w:val="0"/>
          <w:sz w:val="22"/>
          <w:szCs w:val="22"/>
        </w:rPr>
        <w:t>など（詳細は変更になることもあります）</w:t>
      </w:r>
      <w:r w:rsidR="003B3631" w:rsidRPr="0026404B">
        <w:rPr>
          <w:rFonts w:ascii="Helvetica" w:eastAsia="ＭＳ 明朝" w:hAnsi="Helvetica" w:cs="Times New Roman"/>
          <w:color w:val="000000"/>
          <w:kern w:val="0"/>
          <w:sz w:val="22"/>
          <w:szCs w:val="22"/>
        </w:rPr>
        <w:t>を提供します</w:t>
      </w:r>
      <w:r w:rsidR="00187309" w:rsidRPr="0026404B">
        <w:rPr>
          <w:rFonts w:ascii="Helvetica" w:eastAsia="ＭＳ 明朝" w:hAnsi="Helvetica" w:cs="Times New Roman"/>
          <w:color w:val="000000"/>
          <w:kern w:val="0"/>
          <w:sz w:val="22"/>
          <w:szCs w:val="22"/>
        </w:rPr>
        <w:t>。ご飯、</w:t>
      </w:r>
      <w:r w:rsidRPr="0026404B">
        <w:rPr>
          <w:rFonts w:ascii="Helvetica" w:eastAsia="ＭＳ 明朝" w:hAnsi="Helvetica" w:cs="Times New Roman"/>
          <w:color w:val="000000"/>
          <w:kern w:val="0"/>
          <w:sz w:val="22"/>
          <w:szCs w:val="22"/>
        </w:rPr>
        <w:t>麺のバランスをとります。ミルク、離乳食もあります</w:t>
      </w:r>
      <w:r w:rsidRPr="0026404B">
        <w:rPr>
          <w:rFonts w:ascii="Helvetica" w:eastAsia="ＭＳ 明朝" w:hAnsi="Helvetica" w:cs="Times New Roman" w:hint="eastAsia"/>
          <w:color w:val="000000"/>
          <w:kern w:val="0"/>
          <w:sz w:val="22"/>
          <w:szCs w:val="22"/>
        </w:rPr>
        <w:t>。発災直後は、直火を使わず化学反応で加熱できる非常食を中心に備蓄します。</w:t>
      </w:r>
    </w:p>
    <w:p w14:paraId="639EFA56" w14:textId="48BC34DD" w:rsidR="00110200" w:rsidRPr="0026404B" w:rsidRDefault="00110200"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これらの保存食は、普段の給食の中で試食して慣れていくようにします。</w:t>
      </w:r>
    </w:p>
    <w:p w14:paraId="0F5567BF" w14:textId="77777777" w:rsidR="00E677CE" w:rsidRPr="0026404B" w:rsidRDefault="003D5410"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清潔で安</w:t>
      </w:r>
      <w:r w:rsidR="00E677CE" w:rsidRPr="0026404B">
        <w:rPr>
          <w:rFonts w:ascii="Helvetica" w:eastAsia="ＭＳ 明朝" w:hAnsi="Helvetica" w:cs="Times New Roman" w:hint="eastAsia"/>
          <w:color w:val="000000"/>
          <w:kern w:val="0"/>
          <w:sz w:val="22"/>
          <w:szCs w:val="22"/>
        </w:rPr>
        <w:t>全な生活ができるようにします。</w:t>
      </w:r>
    </w:p>
    <w:p w14:paraId="5F312FFF" w14:textId="2DC12AC2" w:rsidR="005403DE" w:rsidRPr="0026404B" w:rsidRDefault="00E677CE" w:rsidP="00700AF9">
      <w:pPr>
        <w:pStyle w:val="a3"/>
        <w:widowControl/>
        <w:numPr>
          <w:ilvl w:val="2"/>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暑さ対策としては、部屋全体の温度を出来るだけ下げるために、屋上入り口の扉や排煙窓を開けて、熱気を上部階へ逃す空気の流れを作る。</w:t>
      </w:r>
      <w:r w:rsidR="00700AF9" w:rsidRPr="0026404B">
        <w:rPr>
          <w:rFonts w:ascii="Helvetica" w:eastAsia="ＭＳ 明朝" w:hAnsi="Helvetica" w:cs="Times New Roman" w:hint="eastAsia"/>
          <w:color w:val="000000"/>
          <w:kern w:val="0"/>
          <w:sz w:val="22"/>
          <w:szCs w:val="22"/>
        </w:rPr>
        <w:t>打ち水や濡れタオル干しなど気化熱を利用した冷却方法を活用する。</w:t>
      </w:r>
      <w:r w:rsidR="005403DE" w:rsidRPr="0026404B">
        <w:rPr>
          <w:rFonts w:ascii="Helvetica" w:eastAsia="ＭＳ 明朝" w:hAnsi="Helvetica" w:cs="Times New Roman" w:hint="eastAsia"/>
          <w:color w:val="000000"/>
          <w:kern w:val="0"/>
          <w:sz w:val="22"/>
          <w:szCs w:val="22"/>
        </w:rPr>
        <w:t>体の各部分を触接、冷やすグッズを出来るだけ用意しておく。</w:t>
      </w:r>
    </w:p>
    <w:p w14:paraId="66921F68" w14:textId="77FEA587" w:rsidR="00700AF9" w:rsidRPr="0026404B" w:rsidRDefault="00700AF9" w:rsidP="00700AF9">
      <w:pPr>
        <w:pStyle w:val="a3"/>
        <w:widowControl/>
        <w:numPr>
          <w:ilvl w:val="2"/>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寒さ対策としては、厚着、毛布、カイロなどを活用する。</w:t>
      </w:r>
    </w:p>
    <w:p w14:paraId="48160163" w14:textId="77777777" w:rsidR="00711C02" w:rsidRPr="0026404B" w:rsidRDefault="00700AF9" w:rsidP="00711C02">
      <w:pPr>
        <w:pStyle w:val="a3"/>
        <w:widowControl/>
        <w:numPr>
          <w:ilvl w:val="2"/>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排泄の処理は、排泄物の固形化パックを使う。</w:t>
      </w:r>
    </w:p>
    <w:p w14:paraId="7A2C5775" w14:textId="0F400F81" w:rsidR="00711C02" w:rsidRPr="0026404B" w:rsidRDefault="00870A6F" w:rsidP="00711C02">
      <w:pPr>
        <w:pStyle w:val="a3"/>
        <w:widowControl/>
        <w:numPr>
          <w:ilvl w:val="2"/>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水や風呂のない生活の中で衛生的な生活を確保する。</w:t>
      </w:r>
    </w:p>
    <w:p w14:paraId="279F87DB" w14:textId="35748059" w:rsidR="00711C02" w:rsidRPr="0026404B" w:rsidRDefault="00711C02" w:rsidP="00711C02">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26404B">
        <w:rPr>
          <w:rFonts w:ascii="Helvetica" w:eastAsia="ＭＳ 明朝" w:hAnsi="Helvetica" w:cs="Times New Roman" w:hint="eastAsia"/>
          <w:color w:val="000000"/>
          <w:kern w:val="0"/>
          <w:sz w:val="28"/>
          <w:szCs w:val="28"/>
          <w:bdr w:val="single" w:sz="4" w:space="0" w:color="auto"/>
        </w:rPr>
        <w:t>ほほえみプラザへの避難について</w:t>
      </w:r>
    </w:p>
    <w:p w14:paraId="7C2AC3F2" w14:textId="4CA1B4D1" w:rsidR="00711C02" w:rsidRPr="0026404B" w:rsidRDefault="00CD2DB7" w:rsidP="00711C02">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火事や</w:t>
      </w:r>
      <w:r w:rsidR="00711C02" w:rsidRPr="0026404B">
        <w:rPr>
          <w:rFonts w:ascii="Helvetica" w:eastAsia="ＭＳ 明朝" w:hAnsi="Helvetica" w:cs="Times New Roman" w:hint="eastAsia"/>
          <w:color w:val="000000"/>
          <w:kern w:val="0"/>
          <w:sz w:val="22"/>
          <w:szCs w:val="22"/>
        </w:rPr>
        <w:t>津波など何らかの緊急の災害発生によって、避難場所「ほほえみプラザ」へ避難する事態になったとき。</w:t>
      </w:r>
    </w:p>
    <w:p w14:paraId="4998998D" w14:textId="07186FA5" w:rsidR="00711C02" w:rsidRPr="0026404B" w:rsidRDefault="00711C02" w:rsidP="00711C02">
      <w:pPr>
        <w:pStyle w:val="a3"/>
        <w:widowControl/>
        <w:numPr>
          <w:ilvl w:val="1"/>
          <w:numId w:val="1"/>
        </w:numPr>
        <w:ind w:leftChars="0"/>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自然災害では現在、</w:t>
      </w:r>
      <w:r w:rsidR="00CD2DB7" w:rsidRPr="0026404B">
        <w:rPr>
          <w:rFonts w:ascii="Helvetica" w:eastAsia="ＭＳ 明朝" w:hAnsi="Helvetica" w:cs="Times New Roman" w:hint="eastAsia"/>
          <w:color w:val="000000"/>
          <w:kern w:val="0"/>
          <w:sz w:val="22"/>
          <w:szCs w:val="22"/>
        </w:rPr>
        <w:t>千代田区は想定しておらず残留避難になっていますが、園長が必要と判断した</w:t>
      </w:r>
      <w:r w:rsidRPr="0026404B">
        <w:rPr>
          <w:rFonts w:ascii="Helvetica" w:eastAsia="ＭＳ 明朝" w:hAnsi="Helvetica" w:cs="Times New Roman" w:hint="eastAsia"/>
          <w:color w:val="000000"/>
          <w:kern w:val="0"/>
          <w:sz w:val="22"/>
          <w:szCs w:val="22"/>
        </w:rPr>
        <w:t>場合は、園児と職員が一斉移動します。</w:t>
      </w:r>
      <w:r w:rsidR="00676B24" w:rsidRPr="0026404B">
        <w:rPr>
          <w:rFonts w:ascii="Helvetica" w:eastAsia="ＭＳ 明朝" w:hAnsi="Helvetica" w:cs="Times New Roman" w:hint="eastAsia"/>
          <w:color w:val="000000"/>
          <w:kern w:val="0"/>
          <w:sz w:val="22"/>
          <w:szCs w:val="22"/>
        </w:rPr>
        <w:t>（その訓練はします）</w:t>
      </w:r>
    </w:p>
    <w:p w14:paraId="60BF5622" w14:textId="77777777" w:rsidR="00833E54" w:rsidRPr="0026404B" w:rsidRDefault="00833E54" w:rsidP="00833E54">
      <w:pPr>
        <w:pStyle w:val="a3"/>
        <w:widowControl/>
        <w:ind w:leftChars="0" w:left="1440"/>
        <w:jc w:val="left"/>
        <w:rPr>
          <w:rFonts w:ascii="Helvetica" w:eastAsia="ＭＳ 明朝" w:hAnsi="Helvetica" w:cs="Times New Roman"/>
          <w:color w:val="000000"/>
          <w:kern w:val="0"/>
          <w:sz w:val="22"/>
          <w:szCs w:val="22"/>
        </w:rPr>
      </w:pPr>
    </w:p>
    <w:p w14:paraId="7F0EF519" w14:textId="00339FB0" w:rsidR="00870A6F" w:rsidRPr="0026404B" w:rsidRDefault="00833E54" w:rsidP="00833E54">
      <w:pPr>
        <w:widowControl/>
        <w:jc w:val="left"/>
        <w:rPr>
          <w:rFonts w:ascii="Helvetica" w:eastAsia="ＭＳ 明朝" w:hAnsi="Helvetica" w:cs="Times New Roman"/>
          <w:color w:val="000000"/>
          <w:kern w:val="0"/>
          <w:sz w:val="22"/>
          <w:szCs w:val="22"/>
        </w:rPr>
      </w:pPr>
      <w:r w:rsidRPr="0026404B">
        <w:rPr>
          <w:rFonts w:ascii="Helvetica" w:eastAsia="ＭＳ 明朝" w:hAnsi="Helvetica" w:cs="Times New Roman" w:hint="eastAsia"/>
          <w:noProof/>
          <w:color w:val="000000"/>
          <w:kern w:val="0"/>
          <w:sz w:val="22"/>
          <w:szCs w:val="22"/>
        </w:rPr>
        <mc:AlternateContent>
          <mc:Choice Requires="wps">
            <w:drawing>
              <wp:anchor distT="0" distB="0" distL="114300" distR="114300" simplePos="0" relativeHeight="251659264" behindDoc="0" locked="0" layoutInCell="1" allowOverlap="1" wp14:anchorId="73189275" wp14:editId="0FD1422D">
                <wp:simplePos x="0" y="0"/>
                <wp:positionH relativeFrom="column">
                  <wp:posOffset>-76200</wp:posOffset>
                </wp:positionH>
                <wp:positionV relativeFrom="paragraph">
                  <wp:posOffset>0</wp:posOffset>
                </wp:positionV>
                <wp:extent cx="6096000" cy="1905000"/>
                <wp:effectExtent l="0" t="0" r="25400" b="25400"/>
                <wp:wrapSquare wrapText="bothSides"/>
                <wp:docPr id="1" name="テキスト 1"/>
                <wp:cNvGraphicFramePr/>
                <a:graphic xmlns:a="http://schemas.openxmlformats.org/drawingml/2006/main">
                  <a:graphicData uri="http://schemas.microsoft.com/office/word/2010/wordprocessingShape">
                    <wps:wsp>
                      <wps:cNvSpPr txBox="1"/>
                      <wps:spPr>
                        <a:xfrm>
                          <a:off x="0" y="0"/>
                          <a:ext cx="6096000" cy="1905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CFEEA6" w14:textId="77777777" w:rsidR="00187309" w:rsidRPr="00833E54" w:rsidRDefault="00187309" w:rsidP="00833E54">
                            <w:pPr>
                              <w:widowControl/>
                              <w:jc w:val="left"/>
                              <w:rPr>
                                <w:rFonts w:ascii="Helvetica" w:eastAsia="ＭＳ 明朝" w:hAnsi="Helvetica" w:cs="Times New Roman"/>
                                <w:color w:val="000000"/>
                                <w:kern w:val="0"/>
                                <w:sz w:val="22"/>
                                <w:szCs w:val="22"/>
                              </w:rPr>
                            </w:pPr>
                            <w:r>
                              <w:rPr>
                                <w:rFonts w:hint="eastAsia"/>
                              </w:rPr>
                              <w:t>（</w:t>
                            </w:r>
                            <w:r w:rsidRPr="00833E54">
                              <w:rPr>
                                <w:rFonts w:ascii="Helvetica" w:eastAsia="ＭＳ 明朝" w:hAnsi="Helvetica" w:cs="Times New Roman" w:hint="eastAsia"/>
                                <w:color w:val="000000"/>
                                <w:kern w:val="0"/>
                                <w:sz w:val="22"/>
                                <w:szCs w:val="22"/>
                              </w:rPr>
                              <w:t>注１）</w:t>
                            </w:r>
                            <w:r w:rsidRPr="00833E54">
                              <w:rPr>
                                <w:rFonts w:ascii="Helvetica" w:eastAsia="ＭＳ 明朝" w:hAnsi="Helvetica" w:cs="Times New Roman"/>
                                <w:color w:val="000000"/>
                                <w:kern w:val="0"/>
                                <w:sz w:val="22"/>
                                <w:szCs w:val="22"/>
                              </w:rPr>
                              <w:t>ＮＴＴの災害伝言ダイヤル【１７１】</w:t>
                            </w:r>
                            <w:r w:rsidRPr="00833E54">
                              <w:rPr>
                                <w:rFonts w:ascii="Helvetica" w:eastAsia="ＭＳ 明朝" w:hAnsi="Helvetica" w:cs="Times New Roman" w:hint="eastAsia"/>
                                <w:color w:val="000000"/>
                                <w:kern w:val="0"/>
                                <w:sz w:val="22"/>
                                <w:szCs w:val="22"/>
                              </w:rPr>
                              <w:t>・・・カードをお配りします。財布や定期券などに入れて、いつも持っていてください。操作に慣れておきましょう。保育園からの録音は職員の練習のために毎月１、</w:t>
                            </w:r>
                            <w:r w:rsidRPr="00833E54">
                              <w:rPr>
                                <w:rFonts w:ascii="Helvetica" w:eastAsia="ＭＳ 明朝" w:hAnsi="Helvetica" w:cs="Times New Roman" w:hint="eastAsia"/>
                                <w:color w:val="000000"/>
                                <w:kern w:val="0"/>
                                <w:sz w:val="22"/>
                                <w:szCs w:val="22"/>
                              </w:rPr>
                              <w:t>15</w:t>
                            </w:r>
                            <w:r w:rsidRPr="00833E54">
                              <w:rPr>
                                <w:rFonts w:ascii="Helvetica" w:eastAsia="ＭＳ 明朝" w:hAnsi="Helvetica" w:cs="Times New Roman" w:hint="eastAsia"/>
                                <w:color w:val="000000"/>
                                <w:kern w:val="0"/>
                                <w:sz w:val="22"/>
                                <w:szCs w:val="22"/>
                              </w:rPr>
                              <w:t>日の午後２時に録音します。</w:t>
                            </w:r>
                          </w:p>
                          <w:p w14:paraId="47F5353B" w14:textId="15031519" w:rsidR="00187309" w:rsidRDefault="00187309" w:rsidP="00833E54">
                            <w:r w:rsidRPr="00833E54">
                              <w:rPr>
                                <w:rFonts w:ascii="Helvetica" w:eastAsia="ＭＳ 明朝" w:hAnsi="Helvetica" w:cs="Times New Roman" w:hint="eastAsia"/>
                                <w:color w:val="000000"/>
                                <w:kern w:val="0"/>
                                <w:sz w:val="22"/>
                                <w:szCs w:val="22"/>
                              </w:rPr>
                              <w:t>（注２）全てのライフラインが断たれた状況とは・・・電気、ガス、水道、下水、電話が使えない状態です。照明が点かず、エアコンが動かず、冷蔵庫や電化製品が動かず、調理室が使えません。水道からは水が出ず、下水管もつまりトイレが流れない、電話もインターネットも通じない、ガソリン車、電気自動車は動かず、公共交通機関も止ま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margin-left:-5.95pt;margin-top:0;width:480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" filled="f" strokecolor="black [3213]">
                <v:textbox>
                  <w:txbxContent>
                    <w:p w14:paraId="05CFEEA6" w14:textId="77777777" w:rsidR="00833E54" w:rsidRPr="00833E54" w:rsidRDefault="00833E54" w:rsidP="00833E54">
                      <w:pPr>
                        <w:widowControl/>
                        <w:jc w:val="left"/>
                        <w:rPr>
                          <w:rFonts w:ascii="Helvetica" w:eastAsia="ＭＳ 明朝" w:hAnsi="Helvetica" w:cs="Times New Roman"/>
                          <w:color w:val="000000"/>
                          <w:kern w:val="0"/>
                          <w:sz w:val="22"/>
                          <w:szCs w:val="22"/>
                        </w:rPr>
                      </w:pPr>
                      <w:r>
                        <w:rPr>
                          <w:rFonts w:hint="eastAsia"/>
                        </w:rPr>
                        <w:t>（</w:t>
                      </w:r>
                      <w:r w:rsidRPr="00833E54">
                        <w:rPr>
                          <w:rFonts w:ascii="Helvetica" w:eastAsia="ＭＳ 明朝" w:hAnsi="Helvetica" w:cs="Times New Roman" w:hint="eastAsia"/>
                          <w:color w:val="000000"/>
                          <w:kern w:val="0"/>
                          <w:sz w:val="22"/>
                          <w:szCs w:val="22"/>
                        </w:rPr>
                        <w:t>注１）</w:t>
                      </w:r>
                      <w:r w:rsidRPr="00833E54">
                        <w:rPr>
                          <w:rFonts w:ascii="Helvetica" w:eastAsia="ＭＳ 明朝" w:hAnsi="Helvetica" w:cs="Times New Roman"/>
                          <w:color w:val="000000"/>
                          <w:kern w:val="0"/>
                          <w:sz w:val="22"/>
                          <w:szCs w:val="22"/>
                        </w:rPr>
                        <w:t>ＮＴＴの災害伝言ダイヤル【１７１】</w:t>
                      </w:r>
                      <w:r w:rsidRPr="00833E54">
                        <w:rPr>
                          <w:rFonts w:ascii="Helvetica" w:eastAsia="ＭＳ 明朝" w:hAnsi="Helvetica" w:cs="Times New Roman" w:hint="eastAsia"/>
                          <w:color w:val="000000"/>
                          <w:kern w:val="0"/>
                          <w:sz w:val="22"/>
                          <w:szCs w:val="22"/>
                        </w:rPr>
                        <w:t>・・・カードをお配りします。財布や定期券などに入れて、いつも持っていてください。操作に慣れておきましょう。保育園からの録音は職員の練習のために毎月１、</w:t>
                      </w:r>
                      <w:r w:rsidRPr="00833E54">
                        <w:rPr>
                          <w:rFonts w:ascii="Helvetica" w:eastAsia="ＭＳ 明朝" w:hAnsi="Helvetica" w:cs="Times New Roman" w:hint="eastAsia"/>
                          <w:color w:val="000000"/>
                          <w:kern w:val="0"/>
                          <w:sz w:val="22"/>
                          <w:szCs w:val="22"/>
                        </w:rPr>
                        <w:t>15</w:t>
                      </w:r>
                      <w:r w:rsidRPr="00833E54">
                        <w:rPr>
                          <w:rFonts w:ascii="Helvetica" w:eastAsia="ＭＳ 明朝" w:hAnsi="Helvetica" w:cs="Times New Roman" w:hint="eastAsia"/>
                          <w:color w:val="000000"/>
                          <w:kern w:val="0"/>
                          <w:sz w:val="22"/>
                          <w:szCs w:val="22"/>
                        </w:rPr>
                        <w:t>日の午後２時に録音します。</w:t>
                      </w:r>
                    </w:p>
                    <w:p w14:paraId="47F5353B" w14:textId="15031519" w:rsidR="00833E54" w:rsidRDefault="00833E54" w:rsidP="00833E54">
                      <w:pPr>
                        <w:rPr>
                          <w:rFonts w:hint="eastAsia"/>
                        </w:rPr>
                      </w:pPr>
                      <w:r w:rsidRPr="00833E54">
                        <w:rPr>
                          <w:rFonts w:ascii="Helvetica" w:eastAsia="ＭＳ 明朝" w:hAnsi="Helvetica" w:cs="Times New Roman" w:hint="eastAsia"/>
                          <w:color w:val="000000"/>
                          <w:kern w:val="0"/>
                          <w:sz w:val="22"/>
                          <w:szCs w:val="22"/>
                        </w:rPr>
                        <w:t>（注２）全てのライフラインが断たれた状況とは・・・電気、ガス、水道、下水、電話が使えない状態です。照明が点かず、エアコンが動かず、冷蔵庫や電化製品が動かず、調理室が使えません。水道からは水が出ず、下水管もつまりトイレが流れない、電話もインターネットも通じない、ガソリン車、電気自動車は動かず、公共交通機関も止まっています。</w:t>
                      </w:r>
                    </w:p>
                  </w:txbxContent>
                </v:textbox>
                <w10:wrap type="square"/>
              </v:shape>
            </w:pict>
          </mc:Fallback>
        </mc:AlternateContent>
      </w:r>
    </w:p>
    <w:p w14:paraId="679057C8" w14:textId="22A7F95F" w:rsidR="00856B95" w:rsidRPr="00711C02" w:rsidRDefault="00833E54" w:rsidP="00711C02">
      <w:pPr>
        <w:widowControl/>
        <w:jc w:val="right"/>
        <w:rPr>
          <w:rFonts w:ascii="Helvetica" w:eastAsia="ＭＳ 明朝" w:hAnsi="Helvetica" w:cs="Times New Roman"/>
          <w:color w:val="000000"/>
          <w:kern w:val="0"/>
          <w:sz w:val="22"/>
          <w:szCs w:val="22"/>
        </w:rPr>
      </w:pPr>
      <w:r w:rsidRPr="0026404B">
        <w:rPr>
          <w:rFonts w:ascii="Helvetica" w:eastAsia="ＭＳ 明朝" w:hAnsi="Helvetica" w:cs="Times New Roman" w:hint="eastAsia"/>
          <w:color w:val="000000"/>
          <w:kern w:val="0"/>
          <w:sz w:val="22"/>
          <w:szCs w:val="22"/>
        </w:rPr>
        <w:t>作成：</w:t>
      </w:r>
      <w:r w:rsidRPr="0026404B">
        <w:rPr>
          <w:rFonts w:ascii="Helvetica" w:eastAsia="ＭＳ 明朝" w:hAnsi="Helvetica" w:cs="Times New Roman"/>
          <w:color w:val="000000"/>
          <w:kern w:val="0"/>
          <w:sz w:val="22"/>
          <w:szCs w:val="22"/>
        </w:rPr>
        <w:t>2019/06/01</w:t>
      </w:r>
    </w:p>
    <w:sectPr w:rsidR="00856B95" w:rsidRPr="00711C02" w:rsidSect="003B3631">
      <w:pgSz w:w="12240" w:h="15840"/>
      <w:pgMar w:top="1440" w:right="1440" w:bottom="1440" w:left="144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 ?? ?????">
    <w:altName w:val="ＭＳ 明朝"/>
    <w:panose1 w:val="02000500000000000000"/>
    <w:charset w:val="00"/>
    <w:family w:val="auto"/>
    <w:pitch w:val="variable"/>
    <w:sig w:usb0="000002C7" w:usb1="2AC71C10"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3AE"/>
    <w:multiLevelType w:val="hybridMultilevel"/>
    <w:tmpl w:val="F7A2B21E"/>
    <w:lvl w:ilvl="0" w:tplc="AF527D8C">
      <w:start w:val="1"/>
      <w:numFmt w:val="decimalFullWidth"/>
      <w:lvlText w:val="（%1）"/>
      <w:lvlJc w:val="left"/>
      <w:pPr>
        <w:ind w:left="720" w:hanging="72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2B65FC2"/>
    <w:multiLevelType w:val="hybridMultilevel"/>
    <w:tmpl w:val="AF7E0DF6"/>
    <w:lvl w:ilvl="0" w:tplc="7E2A6F64">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31"/>
    <w:rsid w:val="00110200"/>
    <w:rsid w:val="00187309"/>
    <w:rsid w:val="0026404B"/>
    <w:rsid w:val="002C11EE"/>
    <w:rsid w:val="003B3631"/>
    <w:rsid w:val="003D5410"/>
    <w:rsid w:val="00493CC1"/>
    <w:rsid w:val="005403DE"/>
    <w:rsid w:val="00676B24"/>
    <w:rsid w:val="00700AF9"/>
    <w:rsid w:val="00711C02"/>
    <w:rsid w:val="0078182F"/>
    <w:rsid w:val="00832EB3"/>
    <w:rsid w:val="00833E54"/>
    <w:rsid w:val="00856B95"/>
    <w:rsid w:val="00870A6F"/>
    <w:rsid w:val="00C6491A"/>
    <w:rsid w:val="00CD2DB7"/>
    <w:rsid w:val="00E6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0C7F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EB3"/>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EB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01997">
      <w:bodyDiv w:val="1"/>
      <w:marLeft w:val="0"/>
      <w:marRight w:val="0"/>
      <w:marTop w:val="0"/>
      <w:marBottom w:val="0"/>
      <w:divBdr>
        <w:top w:val="none" w:sz="0" w:space="0" w:color="auto"/>
        <w:left w:val="none" w:sz="0" w:space="0" w:color="auto"/>
        <w:bottom w:val="none" w:sz="0" w:space="0" w:color="auto"/>
        <w:right w:val="none" w:sz="0" w:space="0" w:color="auto"/>
      </w:divBdr>
      <w:divsChild>
        <w:div w:id="1167135287">
          <w:marLeft w:val="0"/>
          <w:marRight w:val="0"/>
          <w:marTop w:val="0"/>
          <w:marBottom w:val="0"/>
          <w:divBdr>
            <w:top w:val="none" w:sz="0" w:space="0" w:color="auto"/>
            <w:left w:val="none" w:sz="0" w:space="0" w:color="auto"/>
            <w:bottom w:val="none" w:sz="0" w:space="0" w:color="auto"/>
            <w:right w:val="none" w:sz="0" w:space="0" w:color="auto"/>
          </w:divBdr>
        </w:div>
        <w:div w:id="1334727507">
          <w:marLeft w:val="0"/>
          <w:marRight w:val="0"/>
          <w:marTop w:val="0"/>
          <w:marBottom w:val="0"/>
          <w:divBdr>
            <w:top w:val="none" w:sz="0" w:space="0" w:color="auto"/>
            <w:left w:val="none" w:sz="0" w:space="0" w:color="auto"/>
            <w:bottom w:val="none" w:sz="0" w:space="0" w:color="auto"/>
            <w:right w:val="none" w:sz="0" w:space="0" w:color="auto"/>
          </w:divBdr>
        </w:div>
        <w:div w:id="1099720659">
          <w:marLeft w:val="0"/>
          <w:marRight w:val="0"/>
          <w:marTop w:val="0"/>
          <w:marBottom w:val="0"/>
          <w:divBdr>
            <w:top w:val="none" w:sz="0" w:space="0" w:color="auto"/>
            <w:left w:val="none" w:sz="0" w:space="0" w:color="auto"/>
            <w:bottom w:val="none" w:sz="0" w:space="0" w:color="auto"/>
            <w:right w:val="none" w:sz="0" w:space="0" w:color="auto"/>
          </w:divBdr>
        </w:div>
        <w:div w:id="630356772">
          <w:marLeft w:val="0"/>
          <w:marRight w:val="0"/>
          <w:marTop w:val="0"/>
          <w:marBottom w:val="0"/>
          <w:divBdr>
            <w:top w:val="none" w:sz="0" w:space="0" w:color="auto"/>
            <w:left w:val="none" w:sz="0" w:space="0" w:color="auto"/>
            <w:bottom w:val="none" w:sz="0" w:space="0" w:color="auto"/>
            <w:right w:val="none" w:sz="0" w:space="0" w:color="auto"/>
          </w:divBdr>
        </w:div>
        <w:div w:id="829101697">
          <w:marLeft w:val="0"/>
          <w:marRight w:val="0"/>
          <w:marTop w:val="0"/>
          <w:marBottom w:val="0"/>
          <w:divBdr>
            <w:top w:val="none" w:sz="0" w:space="0" w:color="auto"/>
            <w:left w:val="none" w:sz="0" w:space="0" w:color="auto"/>
            <w:bottom w:val="none" w:sz="0" w:space="0" w:color="auto"/>
            <w:right w:val="none" w:sz="0" w:space="0" w:color="auto"/>
          </w:divBdr>
        </w:div>
        <w:div w:id="1515223015">
          <w:marLeft w:val="0"/>
          <w:marRight w:val="0"/>
          <w:marTop w:val="0"/>
          <w:marBottom w:val="0"/>
          <w:divBdr>
            <w:top w:val="none" w:sz="0" w:space="0" w:color="auto"/>
            <w:left w:val="none" w:sz="0" w:space="0" w:color="auto"/>
            <w:bottom w:val="none" w:sz="0" w:space="0" w:color="auto"/>
            <w:right w:val="none" w:sz="0" w:space="0" w:color="auto"/>
          </w:divBdr>
        </w:div>
        <w:div w:id="262956977">
          <w:marLeft w:val="0"/>
          <w:marRight w:val="0"/>
          <w:marTop w:val="0"/>
          <w:marBottom w:val="0"/>
          <w:divBdr>
            <w:top w:val="none" w:sz="0" w:space="0" w:color="auto"/>
            <w:left w:val="none" w:sz="0" w:space="0" w:color="auto"/>
            <w:bottom w:val="none" w:sz="0" w:space="0" w:color="auto"/>
            <w:right w:val="none" w:sz="0" w:space="0" w:color="auto"/>
          </w:divBdr>
        </w:div>
        <w:div w:id="121773964">
          <w:marLeft w:val="0"/>
          <w:marRight w:val="0"/>
          <w:marTop w:val="0"/>
          <w:marBottom w:val="0"/>
          <w:divBdr>
            <w:top w:val="none" w:sz="0" w:space="0" w:color="auto"/>
            <w:left w:val="none" w:sz="0" w:space="0" w:color="auto"/>
            <w:bottom w:val="none" w:sz="0" w:space="0" w:color="auto"/>
            <w:right w:val="none" w:sz="0" w:space="0" w:color="auto"/>
          </w:divBdr>
        </w:div>
        <w:div w:id="1470780094">
          <w:marLeft w:val="0"/>
          <w:marRight w:val="0"/>
          <w:marTop w:val="0"/>
          <w:marBottom w:val="0"/>
          <w:divBdr>
            <w:top w:val="none" w:sz="0" w:space="0" w:color="auto"/>
            <w:left w:val="none" w:sz="0" w:space="0" w:color="auto"/>
            <w:bottom w:val="none" w:sz="0" w:space="0" w:color="auto"/>
            <w:right w:val="none" w:sz="0" w:space="0" w:color="auto"/>
          </w:divBdr>
        </w:div>
        <w:div w:id="1583835865">
          <w:marLeft w:val="0"/>
          <w:marRight w:val="0"/>
          <w:marTop w:val="0"/>
          <w:marBottom w:val="0"/>
          <w:divBdr>
            <w:top w:val="none" w:sz="0" w:space="0" w:color="auto"/>
            <w:left w:val="none" w:sz="0" w:space="0" w:color="auto"/>
            <w:bottom w:val="none" w:sz="0" w:space="0" w:color="auto"/>
            <w:right w:val="none" w:sz="0" w:space="0" w:color="auto"/>
          </w:divBdr>
        </w:div>
        <w:div w:id="650672730">
          <w:marLeft w:val="0"/>
          <w:marRight w:val="0"/>
          <w:marTop w:val="0"/>
          <w:marBottom w:val="0"/>
          <w:divBdr>
            <w:top w:val="none" w:sz="0" w:space="0" w:color="auto"/>
            <w:left w:val="none" w:sz="0" w:space="0" w:color="auto"/>
            <w:bottom w:val="none" w:sz="0" w:space="0" w:color="auto"/>
            <w:right w:val="none" w:sz="0" w:space="0" w:color="auto"/>
          </w:divBdr>
        </w:div>
        <w:div w:id="1761830552">
          <w:marLeft w:val="0"/>
          <w:marRight w:val="0"/>
          <w:marTop w:val="0"/>
          <w:marBottom w:val="0"/>
          <w:divBdr>
            <w:top w:val="none" w:sz="0" w:space="0" w:color="auto"/>
            <w:left w:val="none" w:sz="0" w:space="0" w:color="auto"/>
            <w:bottom w:val="none" w:sz="0" w:space="0" w:color="auto"/>
            <w:right w:val="none" w:sz="0" w:space="0" w:color="auto"/>
          </w:divBdr>
        </w:div>
        <w:div w:id="356774">
          <w:marLeft w:val="0"/>
          <w:marRight w:val="0"/>
          <w:marTop w:val="0"/>
          <w:marBottom w:val="0"/>
          <w:divBdr>
            <w:top w:val="none" w:sz="0" w:space="0" w:color="auto"/>
            <w:left w:val="none" w:sz="0" w:space="0" w:color="auto"/>
            <w:bottom w:val="none" w:sz="0" w:space="0" w:color="auto"/>
            <w:right w:val="none" w:sz="0" w:space="0" w:color="auto"/>
          </w:divBdr>
        </w:div>
        <w:div w:id="461776110">
          <w:marLeft w:val="0"/>
          <w:marRight w:val="0"/>
          <w:marTop w:val="0"/>
          <w:marBottom w:val="0"/>
          <w:divBdr>
            <w:top w:val="none" w:sz="0" w:space="0" w:color="auto"/>
            <w:left w:val="none" w:sz="0" w:space="0" w:color="auto"/>
            <w:bottom w:val="none" w:sz="0" w:space="0" w:color="auto"/>
            <w:right w:val="none" w:sz="0" w:space="0" w:color="auto"/>
          </w:divBdr>
        </w:div>
        <w:div w:id="1092895133">
          <w:marLeft w:val="0"/>
          <w:marRight w:val="0"/>
          <w:marTop w:val="0"/>
          <w:marBottom w:val="0"/>
          <w:divBdr>
            <w:top w:val="none" w:sz="0" w:space="0" w:color="auto"/>
            <w:left w:val="none" w:sz="0" w:space="0" w:color="auto"/>
            <w:bottom w:val="none" w:sz="0" w:space="0" w:color="auto"/>
            <w:right w:val="none" w:sz="0" w:space="0" w:color="auto"/>
          </w:divBdr>
        </w:div>
        <w:div w:id="949775115">
          <w:marLeft w:val="0"/>
          <w:marRight w:val="0"/>
          <w:marTop w:val="0"/>
          <w:marBottom w:val="0"/>
          <w:divBdr>
            <w:top w:val="none" w:sz="0" w:space="0" w:color="auto"/>
            <w:left w:val="none" w:sz="0" w:space="0" w:color="auto"/>
            <w:bottom w:val="none" w:sz="0" w:space="0" w:color="auto"/>
            <w:right w:val="none" w:sz="0" w:space="0" w:color="auto"/>
          </w:divBdr>
        </w:div>
        <w:div w:id="787895493">
          <w:marLeft w:val="0"/>
          <w:marRight w:val="0"/>
          <w:marTop w:val="0"/>
          <w:marBottom w:val="0"/>
          <w:divBdr>
            <w:top w:val="none" w:sz="0" w:space="0" w:color="auto"/>
            <w:left w:val="none" w:sz="0" w:space="0" w:color="auto"/>
            <w:bottom w:val="none" w:sz="0" w:space="0" w:color="auto"/>
            <w:right w:val="none" w:sz="0" w:space="0" w:color="auto"/>
          </w:divBdr>
        </w:div>
        <w:div w:id="557863794">
          <w:marLeft w:val="0"/>
          <w:marRight w:val="0"/>
          <w:marTop w:val="0"/>
          <w:marBottom w:val="0"/>
          <w:divBdr>
            <w:top w:val="none" w:sz="0" w:space="0" w:color="auto"/>
            <w:left w:val="none" w:sz="0" w:space="0" w:color="auto"/>
            <w:bottom w:val="none" w:sz="0" w:space="0" w:color="auto"/>
            <w:right w:val="none" w:sz="0" w:space="0" w:color="auto"/>
          </w:divBdr>
        </w:div>
        <w:div w:id="1737431684">
          <w:marLeft w:val="0"/>
          <w:marRight w:val="0"/>
          <w:marTop w:val="0"/>
          <w:marBottom w:val="0"/>
          <w:divBdr>
            <w:top w:val="none" w:sz="0" w:space="0" w:color="auto"/>
            <w:left w:val="none" w:sz="0" w:space="0" w:color="auto"/>
            <w:bottom w:val="none" w:sz="0" w:space="0" w:color="auto"/>
            <w:right w:val="none" w:sz="0" w:space="0" w:color="auto"/>
          </w:divBdr>
        </w:div>
        <w:div w:id="1525366585">
          <w:marLeft w:val="0"/>
          <w:marRight w:val="0"/>
          <w:marTop w:val="0"/>
          <w:marBottom w:val="0"/>
          <w:divBdr>
            <w:top w:val="none" w:sz="0" w:space="0" w:color="auto"/>
            <w:left w:val="none" w:sz="0" w:space="0" w:color="auto"/>
            <w:bottom w:val="none" w:sz="0" w:space="0" w:color="auto"/>
            <w:right w:val="none" w:sz="0" w:space="0" w:color="auto"/>
          </w:divBdr>
        </w:div>
        <w:div w:id="105392371">
          <w:marLeft w:val="0"/>
          <w:marRight w:val="0"/>
          <w:marTop w:val="0"/>
          <w:marBottom w:val="0"/>
          <w:divBdr>
            <w:top w:val="none" w:sz="0" w:space="0" w:color="auto"/>
            <w:left w:val="none" w:sz="0" w:space="0" w:color="auto"/>
            <w:bottom w:val="none" w:sz="0" w:space="0" w:color="auto"/>
            <w:right w:val="none" w:sz="0" w:space="0" w:color="auto"/>
          </w:divBdr>
        </w:div>
        <w:div w:id="88963392">
          <w:marLeft w:val="0"/>
          <w:marRight w:val="0"/>
          <w:marTop w:val="0"/>
          <w:marBottom w:val="0"/>
          <w:divBdr>
            <w:top w:val="none" w:sz="0" w:space="0" w:color="auto"/>
            <w:left w:val="none" w:sz="0" w:space="0" w:color="auto"/>
            <w:bottom w:val="none" w:sz="0" w:space="0" w:color="auto"/>
            <w:right w:val="none" w:sz="0" w:space="0" w:color="auto"/>
          </w:divBdr>
        </w:div>
        <w:div w:id="667752488">
          <w:marLeft w:val="0"/>
          <w:marRight w:val="0"/>
          <w:marTop w:val="0"/>
          <w:marBottom w:val="0"/>
          <w:divBdr>
            <w:top w:val="none" w:sz="0" w:space="0" w:color="auto"/>
            <w:left w:val="none" w:sz="0" w:space="0" w:color="auto"/>
            <w:bottom w:val="none" w:sz="0" w:space="0" w:color="auto"/>
            <w:right w:val="none" w:sz="0" w:space="0" w:color="auto"/>
          </w:divBdr>
        </w:div>
        <w:div w:id="13089757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241</Words>
  <Characters>1374</Characters>
  <Application>Microsoft Macintosh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倉掛 秀人</dc:creator>
  <cp:keywords/>
  <dc:description/>
  <cp:lastModifiedBy>倉掛 秀人</cp:lastModifiedBy>
  <cp:revision>3</cp:revision>
  <dcterms:created xsi:type="dcterms:W3CDTF">2019-09-24T23:02:00Z</dcterms:created>
  <dcterms:modified xsi:type="dcterms:W3CDTF">2019-10-03T06:46:00Z</dcterms:modified>
</cp:coreProperties>
</file>